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202304015B</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深圳百灵声学有限公司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91440300MA5EUXH86J</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深圳市南山区高新南九道45号西北工业大学三航科技大厦5楼5B单元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13570894666</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宁远贵</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612525198309266031</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深圳市南山区高新南九道45号西北工业大学三航科技大厦5楼5B单元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13510644634</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5</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5B</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620</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2023年4月15日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2026年4月14日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0</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2023年4月15日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2023年6月14日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71300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柒万壹仟叁佰圆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2023年5月5日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71300</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柒万壹仟叁佰圆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142600</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壹拾肆万贰仟陆佰圆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2023年4月1日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深圳百灵声学有限公司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深圳百灵声学有限公司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13570894666</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